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5E" w:rsidRPr="00F94A5F" w:rsidRDefault="00343191" w:rsidP="00B278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РЕПУБЛИКА</w:t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СРБИЈА</w:t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ab/>
        <w:t xml:space="preserve">        </w:t>
      </w:r>
    </w:p>
    <w:p w:rsidR="00B2785E" w:rsidRPr="00F94A5F" w:rsidRDefault="00343191" w:rsidP="00B2785E">
      <w:pPr>
        <w:tabs>
          <w:tab w:val="left" w:pos="3345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НАРОДНА</w:t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СКУПШТИНА</w:t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ab/>
      </w:r>
    </w:p>
    <w:p w:rsidR="00B2785E" w:rsidRPr="00F94A5F" w:rsidRDefault="00343191" w:rsidP="00B278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О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дбор</w:t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за</w:t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културу</w:t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и</w:t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информисање</w:t>
      </w:r>
    </w:p>
    <w:p w:rsidR="00B2785E" w:rsidRPr="00F94A5F" w:rsidRDefault="00B2785E" w:rsidP="00B278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16 </w:t>
      </w:r>
      <w:r w:rsidR="00343191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Број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: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06-2/91-18</w:t>
      </w:r>
    </w:p>
    <w:p w:rsidR="00B2785E" w:rsidRPr="00F94A5F" w:rsidRDefault="00B2785E" w:rsidP="00B278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 xml:space="preserve">24. </w:t>
      </w:r>
      <w:r w:rsidR="00343191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>мај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Cyrl-RS"/>
        </w:rPr>
        <w:t xml:space="preserve"> 2018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. </w:t>
      </w:r>
      <w:r w:rsidR="00343191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године</w:t>
      </w:r>
    </w:p>
    <w:p w:rsidR="00B2785E" w:rsidRPr="00F94A5F" w:rsidRDefault="00343191" w:rsidP="00B278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</w:pP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Б</w:t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е</w:t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о</w:t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г</w:t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р</w:t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а</w:t>
      </w:r>
      <w:r w:rsidR="00B2785E"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sr-Latn-RS"/>
        </w:rPr>
        <w:t>д</w:t>
      </w:r>
    </w:p>
    <w:p w:rsidR="00B2785E" w:rsidRPr="00F94A5F" w:rsidRDefault="00B2785E" w:rsidP="00B2785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B2785E" w:rsidRPr="00F94A5F" w:rsidRDefault="00B2785E" w:rsidP="00B2785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2785E" w:rsidRPr="00F94A5F" w:rsidRDefault="00343191" w:rsidP="00B2785E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З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А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П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И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С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Н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И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К</w:t>
      </w:r>
    </w:p>
    <w:p w:rsidR="00B2785E" w:rsidRPr="00F94A5F" w:rsidRDefault="00B2785E" w:rsidP="00B2785E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19.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343191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СЕДНИЦЕ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343191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ОДБОРА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343191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КУЛТУРУ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343191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И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343191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ИНФОРМИСАЊЕ</w:t>
      </w:r>
    </w:p>
    <w:p w:rsidR="00B2785E" w:rsidRPr="00F94A5F" w:rsidRDefault="00343191" w:rsidP="00B2785E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НАРОДНЕ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СКУПШТИНЕ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РЕПУБЛИКЕ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СРБИЈЕ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B2785E" w:rsidRPr="00F94A5F" w:rsidRDefault="00343191" w:rsidP="00B2785E">
      <w:pPr>
        <w:tabs>
          <w:tab w:val="left" w:pos="0"/>
        </w:tabs>
        <w:spacing w:after="36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ОДРЖАНЕ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</w:rPr>
        <w:t>8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.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МАЈА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2018.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ГОДИНЕ</w:t>
      </w:r>
    </w:p>
    <w:p w:rsidR="00B2785E" w:rsidRPr="00F94A5F" w:rsidRDefault="00B2785E" w:rsidP="00B2785E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B2785E" w:rsidRPr="00F94A5F" w:rsidRDefault="00B2785E" w:rsidP="00B2785E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Седница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је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почела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у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F66AC6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12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="00F66AC6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03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часова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 </w:t>
      </w:r>
    </w:p>
    <w:p w:rsidR="00B2785E" w:rsidRPr="00F94A5F" w:rsidRDefault="00B2785E" w:rsidP="00B2785E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Седницом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је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председавао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Мирко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Крлић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,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председник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Одбора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2785E" w:rsidRPr="00F94A5F" w:rsidRDefault="00B2785E" w:rsidP="00B2785E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присуствовали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Драгана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Костић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Станија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Компировић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проф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Марко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Атлагић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F94A5F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Александар Југовић,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Снежана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Пауновић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др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Ана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Стевановић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Ђорђе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Вукадиновић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чланови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</w:p>
    <w:p w:rsidR="00B2785E" w:rsidRPr="00F94A5F" w:rsidRDefault="00B2785E" w:rsidP="00B2785E">
      <w:pPr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присуствовали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Србислав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Филиповић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F94A5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Милетић Михајловић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F94A5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Владимир Ђурић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Предраг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Јеленковић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заменици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чланова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2785E" w:rsidRPr="00F94A5F" w:rsidRDefault="00343191" w:rsidP="00B2785E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нису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присуствовали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чланови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: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мр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Јадранка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Јовановић</w:t>
      </w:r>
      <w:r w:rsidR="00F94A5F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Александра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Белачић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F94A5F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Весна Марјановић и Наташа Мићић,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нити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њихов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заменици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2785E" w:rsidRPr="00F94A5F" w:rsidRDefault="00343191" w:rsidP="00B2785E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Поред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чланова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Одбора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седници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су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присуствовали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 w:rsidR="00F94A5F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Александра Чабраја, народни посланик,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Владан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Вукосављевић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министар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културе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и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информисања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Александар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Гајовић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државни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секретар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Министарству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, 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Игор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Јовичић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секретар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инистарства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и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Бранислав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Маричић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шеф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</w:t>
      </w:r>
      <w:r w:rsidRPr="00F94A5F">
        <w:rPr>
          <w:rFonts w:ascii="Times New Roman" w:eastAsia="Calibri" w:hAnsi="Times New Roman" w:cs="Times New Roman"/>
          <w:noProof/>
          <w:sz w:val="24"/>
          <w:szCs w:val="24"/>
        </w:rPr>
        <w:t>абинета</w:t>
      </w:r>
      <w:r w:rsidR="00D47672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B2785E" w:rsidRPr="00F94A5F" w:rsidRDefault="00343191" w:rsidP="00B2785E">
      <w:pPr>
        <w:spacing w:after="36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На</w:t>
      </w:r>
      <w:r w:rsidR="00B2785E"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предлог</w:t>
      </w:r>
      <w:r w:rsidR="00B2785E"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председавајућег</w:t>
      </w:r>
      <w:r w:rsidR="00B2785E"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чланови</w:t>
      </w:r>
      <w:r w:rsidR="00B2785E"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Одбора</w:t>
      </w:r>
      <w:r w:rsidR="00B2785E"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су</w:t>
      </w:r>
      <w:r w:rsidR="00B2785E"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једногласно</w:t>
      </w:r>
      <w:r w:rsidR="00B2785E"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усвојили</w:t>
      </w:r>
      <w:r w:rsidR="00B2785E"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следећи</w:t>
      </w:r>
    </w:p>
    <w:p w:rsidR="00B2785E" w:rsidRPr="00F94A5F" w:rsidRDefault="00343191" w:rsidP="00B2785E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B2785E" w:rsidRPr="00F94A5F" w:rsidRDefault="00B2785E" w:rsidP="00B2785E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B2785E" w:rsidRPr="00F94A5F" w:rsidRDefault="00343191" w:rsidP="00B2785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Разматрање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Информације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раду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Министарства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културе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информисања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период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1.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јануара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до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31.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марта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2018. </w:t>
      </w:r>
      <w:r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године</w:t>
      </w:r>
      <w:r w:rsidR="00B2785E" w:rsidRPr="00F94A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 </w:t>
      </w:r>
    </w:p>
    <w:p w:rsidR="00B2785E" w:rsidRPr="00F94A5F" w:rsidRDefault="00B2785E" w:rsidP="00B2785E">
      <w:pPr>
        <w:spacing w:after="48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6AC6" w:rsidRPr="00F94A5F" w:rsidRDefault="00F66AC6" w:rsidP="00B2785E">
      <w:pPr>
        <w:spacing w:after="48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785E" w:rsidRPr="00F94A5F" w:rsidRDefault="00343191" w:rsidP="00B2785E">
      <w:pPr>
        <w:spacing w:after="24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ПРВА</w:t>
      </w:r>
      <w:r w:rsidR="00B2785E" w:rsidRPr="00F94A5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ТАЧКА</w:t>
      </w:r>
      <w:r w:rsidR="00B2785E" w:rsidRPr="00F94A5F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 xml:space="preserve"> -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Разматрање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Информације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раду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културе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информисања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период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јануара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31.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марта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2018.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године</w:t>
      </w:r>
    </w:p>
    <w:p w:rsidR="00FB3685" w:rsidRPr="00F94A5F" w:rsidRDefault="00343191" w:rsidP="00FB3685">
      <w:pPr>
        <w:tabs>
          <w:tab w:val="left" w:pos="709"/>
          <w:tab w:val="left" w:pos="851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Мирко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Крлић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председник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подсетио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присутне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Министарство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културе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информисања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дана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24.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априла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2018.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поднело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Одбору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културу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информисање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Информацију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раду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период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јануара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31.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марта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2018.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FB3685" w:rsidRPr="00F94A5F" w:rsidRDefault="00343191" w:rsidP="00FB3685">
      <w:pPr>
        <w:tabs>
          <w:tab w:val="left" w:pos="709"/>
          <w:tab w:val="left" w:pos="851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Напоменуо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одредбом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229.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Пословника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прописано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информише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надлежни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скупштине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раду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једном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три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месеца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FB3685" w:rsidRPr="00F94A5F" w:rsidRDefault="00343191" w:rsidP="00FB3685">
      <w:pPr>
        <w:tabs>
          <w:tab w:val="left" w:pos="709"/>
          <w:tab w:val="left" w:pos="851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Навео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седници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питања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министру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поднетој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информацији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могу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постављају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чланови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надлежног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овлашћени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представник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посланичке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групе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нема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том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одбору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FB3685" w:rsidRPr="00F94A5F" w:rsidRDefault="00343191" w:rsidP="00FB3685">
      <w:pPr>
        <w:tabs>
          <w:tab w:val="left" w:pos="709"/>
          <w:tab w:val="left" w:pos="851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Замолио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министра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господина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Владана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Вукосављевића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информише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раду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културе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информисања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период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јануара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31.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марта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2018.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године</w:t>
      </w:r>
      <w:r w:rsidR="00FB368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2785E" w:rsidRPr="00F94A5F" w:rsidRDefault="00343191" w:rsidP="00B2785E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уводном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излагању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министар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културе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информисања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Владан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Вукосављевић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представио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је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Информацију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раду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за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период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од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1.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јануара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до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31.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марта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2018.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године</w:t>
      </w:r>
      <w:r w:rsidR="00F66AC6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.</w:t>
      </w:r>
    </w:p>
    <w:p w:rsidR="00B315A7" w:rsidRPr="00F94A5F" w:rsidRDefault="00343191" w:rsidP="00B2785E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</w:t>
      </w:r>
      <w:r w:rsidR="00B2785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дискусији</w:t>
      </w:r>
      <w:r w:rsidR="00B2785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су</w:t>
      </w:r>
      <w:r w:rsidR="00B2785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учествовали</w:t>
      </w:r>
      <w:r w:rsidR="00B2785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: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др</w:t>
      </w:r>
      <w:r w:rsidR="00B315A7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Предраг</w:t>
      </w:r>
      <w:r w:rsidR="00B315A7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Јеленковић</w:t>
      </w:r>
      <w:r w:rsidR="00B315A7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,</w:t>
      </w:r>
      <w:r w:rsidR="00B315A7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Владимир</w:t>
      </w:r>
      <w:r w:rsidR="00B315A7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Ђурић</w:t>
      </w:r>
      <w:r w:rsidR="00B315A7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,</w:t>
      </w:r>
      <w:r w:rsidR="0018131D" w:rsidRPr="00F94A5F">
        <w:rPr>
          <w:rFonts w:ascii="Times New Roman" w:hAnsi="Times New Roman" w:cs="Times New Roman"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др</w:t>
      </w:r>
      <w:r w:rsidR="0018131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Ана</w:t>
      </w:r>
      <w:r w:rsidR="0018131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Стевановић</w:t>
      </w:r>
      <w:r w:rsidR="0018131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,</w:t>
      </w:r>
      <w:r w:rsidR="00212835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Владан</w:t>
      </w:r>
      <w:r w:rsidR="00212835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Вукосављевић</w:t>
      </w:r>
      <w:r w:rsidR="00C05B5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Александар</w:t>
      </w:r>
      <w:r w:rsidR="00C05B5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Гајовић</w:t>
      </w:r>
      <w:r w:rsidR="00C05B5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Мирко</w:t>
      </w:r>
      <w:r w:rsidR="00C05B5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Крлић</w:t>
      </w:r>
      <w:r w:rsidR="00C05B5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,</w:t>
      </w:r>
      <w:r w:rsidR="0030295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Ђорђе</w:t>
      </w:r>
      <w:r w:rsidR="0030295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Вукадиновић</w:t>
      </w:r>
      <w:r w:rsidR="0030295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,</w:t>
      </w:r>
      <w:r w:rsidR="0073670F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проф</w:t>
      </w:r>
      <w:r w:rsidR="0073670F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.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др</w:t>
      </w:r>
      <w:r w:rsidR="0073670F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Марко</w:t>
      </w:r>
      <w:r w:rsidR="0073670F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Атлагић, Снежана Пауновић</w:t>
      </w:r>
      <w:r w:rsidR="00D23377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, Србислав Филиповић</w:t>
      </w:r>
      <w:r w:rsidR="00D32CD4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и Александра Чабраја.</w:t>
      </w:r>
    </w:p>
    <w:p w:rsidR="003B5BF2" w:rsidRPr="00F94A5F" w:rsidRDefault="00343191" w:rsidP="00B2785E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Министру</w:t>
      </w:r>
      <w:r w:rsidR="003B5BF2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културе</w:t>
      </w:r>
      <w:r w:rsidR="003B5BF2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</w:t>
      </w:r>
      <w:r w:rsidR="003B5BF2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информисања</w:t>
      </w:r>
      <w:r w:rsidR="003B5BF2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постављена</w:t>
      </w:r>
      <w:r w:rsidR="003B5BF2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256B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су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следећа</w:t>
      </w:r>
      <w:r w:rsidR="003B5BF2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питања</w:t>
      </w:r>
      <w:r w:rsidR="003B5BF2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:</w:t>
      </w:r>
    </w:p>
    <w:p w:rsidR="00B315A7" w:rsidRPr="00F94A5F" w:rsidRDefault="00B315A7" w:rsidP="00DC3375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1)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Како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којој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мери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Министарство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културе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информисања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доприноси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развоју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децентрализације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културе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Републици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Србији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B315A7" w:rsidRPr="00F94A5F" w:rsidRDefault="00B315A7" w:rsidP="00DC3375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 xml:space="preserve">2)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Који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разлози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за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D17C42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потписивање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уговара</w:t>
      </w:r>
      <w:r w:rsidR="00D17C42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за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извођења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четвртих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непредвиђених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радова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санацији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адаптацији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реконструкцији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Народног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музеја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Београду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који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коначни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рок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завршетка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радова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B315A7" w:rsidRPr="00F94A5F" w:rsidRDefault="00B315A7" w:rsidP="00DC3375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3)</w:t>
      </w:r>
      <w:r w:rsidRPr="00F94A5F">
        <w:rPr>
          <w:rFonts w:ascii="Times New Roman" w:hAnsi="Times New Roman" w:cs="Times New Roman"/>
          <w:sz w:val="24"/>
          <w:szCs w:val="24"/>
        </w:rPr>
        <w:t xml:space="preserve"> </w:t>
      </w:r>
      <w:r w:rsidR="00343191" w:rsidRPr="00F94A5F">
        <w:rPr>
          <w:rFonts w:ascii="Times New Roman" w:hAnsi="Times New Roman" w:cs="Times New Roman"/>
          <w:sz w:val="24"/>
          <w:szCs w:val="24"/>
          <w:lang w:val="sr-Cyrl-RS"/>
        </w:rPr>
        <w:t>Како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hAnsi="Times New Roman" w:cs="Times New Roman"/>
          <w:sz w:val="24"/>
          <w:szCs w:val="24"/>
          <w:lang w:val="sr-Cyrl-RS"/>
        </w:rPr>
        <w:t>распоређена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hAnsi="Times New Roman" w:cs="Times New Roman"/>
          <w:sz w:val="24"/>
          <w:szCs w:val="24"/>
          <w:lang w:val="sr-Cyrl-RS"/>
        </w:rPr>
        <w:t>средства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конкурсу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за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финансирање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суфина</w:t>
      </w:r>
      <w:r w:rsidR="00D17C42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сирање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пројеката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области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савременог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стваралаштва</w:t>
      </w:r>
      <w:r w:rsidR="0035788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</w:t>
      </w:r>
      <w:r w:rsidR="0035788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који</w:t>
      </w:r>
      <w:r w:rsidR="0035788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су</w:t>
      </w:r>
      <w:r w:rsidR="0035788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критеријуми</w:t>
      </w:r>
      <w:r w:rsidR="0035788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за</w:t>
      </w:r>
      <w:r w:rsidR="0035788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расподелу</w:t>
      </w:r>
      <w:r w:rsidR="0035788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средстава</w:t>
      </w:r>
      <w:r w:rsidR="0035788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на</w:t>
      </w:r>
      <w:r w:rsidR="0035788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конкурсу</w:t>
      </w:r>
      <w:r w:rsidR="0035788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Министарства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4B27B3" w:rsidRPr="00F94A5F" w:rsidRDefault="004B27B3" w:rsidP="00DC3375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4)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ли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Министарство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одговорило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на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допис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четири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медијска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новинарска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удружења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којем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су</w:t>
      </w:r>
      <w:r w:rsidR="007411DE" w:rsidRPr="00F94A5F">
        <w:rPr>
          <w:rFonts w:ascii="Times New Roman" w:hAnsi="Times New Roman" w:cs="Times New Roman"/>
          <w:sz w:val="24"/>
          <w:szCs w:val="24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од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Поверенице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за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заштиту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равноправности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затражили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да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хитно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реагује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због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дискриминације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коју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спроводи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Министарство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на</w:t>
      </w:r>
      <w:r w:rsidR="007411DE" w:rsidRPr="00F94A5F">
        <w:rPr>
          <w:rFonts w:ascii="Times New Roman" w:hAnsi="Times New Roman" w:cs="Times New Roman"/>
          <w:sz w:val="24"/>
          <w:szCs w:val="24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Конкурсу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за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суфинансирање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пројеката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производње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медијских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садржаја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за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штампане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медије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сервисе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новинских</w:t>
      </w:r>
      <w:r w:rsidR="007411DE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агенција</w:t>
      </w:r>
      <w:r w:rsidR="00D17C42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7411DE" w:rsidRPr="00F94A5F" w:rsidRDefault="007411DE" w:rsidP="00DC3375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5)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Због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чега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рад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изради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радне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верзије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Стратегије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развоја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система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јавног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информисања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Републици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Србији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2023.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године</w:t>
      </w:r>
      <w:r w:rsidR="00DD476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практично</w:t>
      </w:r>
      <w:r w:rsidR="00DD476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обустављен</w:t>
      </w:r>
      <w:r w:rsidR="00DD476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односно</w:t>
      </w:r>
      <w:r w:rsidR="00DD476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враћен</w:t>
      </w:r>
      <w:r w:rsidR="00DD476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на</w:t>
      </w:r>
      <w:r w:rsidR="00DD476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почетак</w:t>
      </w:r>
      <w:r w:rsidR="00D17C42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D46037" w:rsidRPr="00F94A5F" w:rsidRDefault="00D46037" w:rsidP="00DC3375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6)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Које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области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Министарство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планира</w:t>
      </w:r>
      <w:r w:rsidR="009F29E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да</w:t>
      </w:r>
      <w:r w:rsidR="009F29E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суфинансира</w:t>
      </w:r>
      <w:r w:rsidR="009F29E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основу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Уговора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финансирању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делатности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од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јавног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интереса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.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коју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обављају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јавне</w:t>
      </w:r>
      <w:r w:rsidR="009F29E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медијске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установе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„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Радио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-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телевизија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Србије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"</w:t>
      </w:r>
      <w:r w:rsidR="009F29E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</w:t>
      </w:r>
      <w:r w:rsidR="009F29E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9F29EA" w:rsidRPr="00F94A5F">
        <w:rPr>
          <w:rFonts w:ascii="Times New Roman" w:hAnsi="Times New Roman" w:cs="Times New Roman"/>
          <w:sz w:val="24"/>
          <w:szCs w:val="24"/>
        </w:rPr>
        <w:t xml:space="preserve"> </w:t>
      </w:r>
      <w:r w:rsidR="009F29E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„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Радио</w:t>
      </w:r>
      <w:r w:rsidR="009F29E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телевизија</w:t>
      </w:r>
      <w:r w:rsidR="009F29E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Војводине</w:t>
      </w:r>
      <w:r w:rsidR="009F29EA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";</w:t>
      </w:r>
    </w:p>
    <w:p w:rsidR="00823CBE" w:rsidRPr="00F94A5F" w:rsidRDefault="00823CBE" w:rsidP="00DC3375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7)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Какав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став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Министарства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културе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информисања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питању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предлога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Министарства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привреде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потраживања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која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Република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Србија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има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према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компанији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„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Политике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АД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“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конвертују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основни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капитал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овом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предузећу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,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односно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lastRenderedPageBreak/>
        <w:t>предлога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сувласнички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удео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који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држава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има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повећа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основу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дугова</w:t>
      </w:r>
      <w:r w:rsidRPr="00F94A5F">
        <w:rPr>
          <w:rFonts w:ascii="Times New Roman" w:hAnsi="Times New Roman" w:cs="Times New Roman"/>
          <w:sz w:val="24"/>
          <w:szCs w:val="24"/>
        </w:rPr>
        <w:t xml:space="preserve"> </w:t>
      </w:r>
      <w:r w:rsidR="00343191" w:rsidRPr="00F94A5F">
        <w:rPr>
          <w:rFonts w:ascii="Times New Roman" w:hAnsi="Times New Roman" w:cs="Times New Roman"/>
          <w:sz w:val="24"/>
          <w:szCs w:val="24"/>
          <w:lang w:val="sr-Cyrl-RS"/>
        </w:rPr>
        <w:t>ове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компаније</w:t>
      </w:r>
      <w:r w:rsidR="00D17C42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823CBE" w:rsidRPr="00F94A5F" w:rsidRDefault="00823CBE" w:rsidP="00DC3375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8)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Шта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тачно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Министарство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финансирало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Јавном</w:t>
      </w:r>
      <w:r w:rsidR="00B51E19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предузећу</w:t>
      </w:r>
      <w:r w:rsidR="00B51E19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Новинска</w:t>
      </w:r>
      <w:r w:rsidR="00B51E19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агенција</w:t>
      </w:r>
      <w:r w:rsidR="00B51E19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„</w:t>
      </w:r>
      <w:r w:rsidR="001859D8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Танјуг</w:t>
      </w:r>
      <w:r w:rsidR="00B51E19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“</w:t>
      </w:r>
      <w:r w:rsidR="00695DF3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F82785" w:rsidRPr="00F94A5F" w:rsidRDefault="00F82785" w:rsidP="00DC3375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9)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Који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коментар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Министарства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питању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пада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Републике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Србије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листи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медијских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слобода</w:t>
      </w:r>
      <w:r w:rsidR="00D17C42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,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коју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објавила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организација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Репортери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без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граница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свом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извештају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за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2018.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годину</w:t>
      </w:r>
      <w:r w:rsidR="00D17C42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2319A6" w:rsidRPr="00F94A5F" w:rsidRDefault="002319A6" w:rsidP="00DC3375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10)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ли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Министарство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располаже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D17C42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са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информациј</w:t>
      </w:r>
      <w:r w:rsidR="00D17C42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ом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је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Српска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православна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црква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донирала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одређена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финансијска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средства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за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обнову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манастира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Хиландар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и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да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ли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Министарство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у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сарадњи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са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Српском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православном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црквом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спроводи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активности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на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обнови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овог</w:t>
      </w:r>
      <w:r w:rsidR="00FB745C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манастира</w:t>
      </w:r>
      <w:r w:rsidR="00562472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235DFE" w:rsidRPr="00F94A5F" w:rsidRDefault="00235DFE" w:rsidP="00DC3375">
      <w:pPr>
        <w:spacing w:after="6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11)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Који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планови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Министарства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по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питању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развоја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археолошког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парка</w:t>
      </w: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Виминацијум</w:t>
      </w:r>
      <w:r w:rsidR="00562472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</w:rPr>
        <w:t>;</w:t>
      </w:r>
    </w:p>
    <w:p w:rsidR="00235DFE" w:rsidRPr="00562472" w:rsidRDefault="00235DFE" w:rsidP="00235DFE">
      <w:pPr>
        <w:spacing w:after="240"/>
        <w:ind w:firstLine="720"/>
        <w:jc w:val="both"/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12)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Који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је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статус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Јавног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предузећа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Новинска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агенција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„</w:t>
      </w:r>
      <w:r w:rsidR="00DC4297" w:rsidRPr="00DC4297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Танјуг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“,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односно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шта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је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конкретан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план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Министарства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по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питњу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решавања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статуса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овог</w:t>
      </w:r>
      <w:r w:rsidR="005B0AFD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предузећа</w:t>
      </w:r>
      <w:r w:rsidR="00562472">
        <w:rPr>
          <w:rFonts w:ascii="Times New Roman" w:eastAsia="Calibri" w:hAnsi="Times New Roman" w:cs="Times New Roman"/>
          <w:noProof/>
          <w:kern w:val="20"/>
          <w:sz w:val="24"/>
          <w:szCs w:val="24"/>
          <w:lang w:val="sr-Cyrl-RS"/>
        </w:rPr>
        <w:t>.</w:t>
      </w:r>
    </w:p>
    <w:p w:rsidR="00357881" w:rsidRPr="00F94A5F" w:rsidRDefault="00343191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току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дискусије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напоменуто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представници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међународног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џез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фестивала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Нишвил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јавно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изразили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жаљење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због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6247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износа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средстава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којима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овај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фестивал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суфинансиран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Буџета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Републике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Србије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констатовано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оваквом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одлуком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фестивал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Нишвил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изједначен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другим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мање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значајним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фестивалима</w:t>
      </w:r>
      <w:r w:rsidR="0035788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357881" w:rsidRPr="00F94A5F" w:rsidRDefault="00343191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Истакнуто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новинска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агенција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DC4297" w:rsidRPr="00DC429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Танјуг </w:t>
      </w:r>
      <w:bookmarkStart w:id="0" w:name="_GoBack"/>
      <w:bookmarkEnd w:id="0"/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име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одлагања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плаћања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пореског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дуга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заложила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збирку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уметничких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дела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Београд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односно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Секретаријат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јавне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приходе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један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поверилаца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ово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прихватио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допустио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исплату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дуга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рате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окарактерисано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неједнак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третман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држава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према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новинским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агецијама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Републици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Србији</w:t>
      </w:r>
      <w:r w:rsidR="00B51E1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433A0D" w:rsidRPr="00F94A5F" w:rsidRDefault="00343191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Изнета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замерка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начин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састављена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Информација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раду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Министарства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културе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информисања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период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јануара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31.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марта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2018.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године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односно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начин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излагање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Информацији</w:t>
      </w:r>
      <w:r w:rsidR="00695D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оцењен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реферативан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без</w:t>
      </w:r>
      <w:r w:rsidR="00433A0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95D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изнетих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95D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евалуација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активности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Министарства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тим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вези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предложено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Министарство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наредне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информације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другачије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припреми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ослањајући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више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квалитативну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анализу</w:t>
      </w:r>
      <w:r w:rsidR="0018131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активности</w:t>
      </w:r>
      <w:r w:rsidR="00826FF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33A0D" w:rsidRPr="00F94A5F" w:rsidRDefault="00343191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Наглашено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Архив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Српске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академије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наука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уметности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Београду</w:t>
      </w:r>
      <w:r w:rsidR="0004512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04512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Архив</w:t>
      </w:r>
      <w:r w:rsidR="00045129" w:rsidRPr="00F94A5F">
        <w:rPr>
          <w:rFonts w:ascii="Times New Roman" w:hAnsi="Times New Roman" w:cs="Times New Roman"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Матице</w:t>
      </w:r>
      <w:r w:rsidR="0004512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Српске</w:t>
      </w:r>
      <w:r w:rsidR="0004512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изузетно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лошем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стању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неопходно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предузети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све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мере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како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ове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установе</w:t>
      </w:r>
      <w:r w:rsidR="005F037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обновиле</w:t>
      </w:r>
      <w:r w:rsidR="005F037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5F037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спречило</w:t>
      </w:r>
      <w:r w:rsidR="005F037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пропадање</w:t>
      </w:r>
      <w:r w:rsidR="005F037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изузетно</w:t>
      </w:r>
      <w:r w:rsidR="005F037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важне</w:t>
      </w:r>
      <w:r w:rsidR="005F037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архивске</w:t>
      </w:r>
      <w:r w:rsidR="005F037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грађе</w:t>
      </w:r>
      <w:r w:rsidR="005F037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која</w:t>
      </w:r>
      <w:r w:rsidR="00695DF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се чува</w:t>
      </w:r>
      <w:r w:rsidR="005F037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6247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 овим установама</w:t>
      </w:r>
      <w:r w:rsidR="005F037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235DFE" w:rsidRPr="00F94A5F" w:rsidRDefault="00343191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Оцењено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неопходно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Министарство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уложи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додатне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напоре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заједно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комерцијалним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инвеститорима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уложи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финансијска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средства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Задужбине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Илије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Коларца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Краљевски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Двор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Дедињу</w:t>
      </w:r>
      <w:r w:rsidR="00235DF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921DF" w:rsidRPr="00F94A5F" w:rsidRDefault="00343191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изузетно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значајан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56247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наведен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конкурс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Градови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фокусу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оцењен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пројекат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може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допринети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деметрополизацији</w:t>
      </w:r>
      <w:r w:rsidR="00AF1C4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AF1C4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развоју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културе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ван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града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Београда</w:t>
      </w:r>
      <w:r w:rsidR="00B921D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1E1E7F" w:rsidRPr="00F94A5F" w:rsidRDefault="00343191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Наведено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основу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поднете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информације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раду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Министарства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стиче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утисак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Министарство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желело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умањи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значај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56247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представља рад на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израд</w:t>
      </w:r>
      <w:r w:rsidR="0056247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Стратегије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развоја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система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јавног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информисања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Републици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Србији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2023.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године</w:t>
      </w:r>
      <w:r w:rsidR="001E1E7F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9D03E1" w:rsidRPr="00F94A5F" w:rsidRDefault="00343191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Закључено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повлачење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државе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области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медија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односно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приватизација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медија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није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једино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решење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5B0AF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проблеме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присутни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овој</w:t>
      </w:r>
      <w:r w:rsidR="009D03E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области</w:t>
      </w:r>
      <w:r w:rsidR="005B0AF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E70D5A" w:rsidRPr="00F94A5F" w:rsidRDefault="00E70D5A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Предложено је да Министарство организује пројекат, на којем би вршило ед</w:t>
      </w:r>
      <w:r w:rsidR="004107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кацију културних радника о начину на који могу да аплицирају на пројекте који су финансирани од стране међународних установа.</w:t>
      </w:r>
    </w:p>
    <w:p w:rsidR="00C05B5A" w:rsidRPr="00F94A5F" w:rsidRDefault="00343191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друге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стране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истакнуто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беспредметне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оцене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појединаца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такозваном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медијском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мраку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држави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када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има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виду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чињеница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медија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Србији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2017.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години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повећао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око</w:t>
      </w:r>
      <w:r w:rsidR="00C05B5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250.</w:t>
      </w:r>
    </w:p>
    <w:p w:rsidR="0073670F" w:rsidRPr="00F94A5F" w:rsidRDefault="00343191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Похваљени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напори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Министарства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завршетку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обнове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Народног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музеја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Београду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али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наведено</w:t>
      </w:r>
      <w:r w:rsidR="0000665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проблем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санације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Народног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музеја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проблем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Влада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наследила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претходног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периода</w:t>
      </w:r>
      <w:r w:rsidR="00AB6DE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D23377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Такође, као један од посебно важних догађаја</w:t>
      </w:r>
      <w:r w:rsidR="004107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 претходном периоду</w:t>
      </w:r>
      <w:r w:rsidR="00D23377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 оцењено је и отварање Музеја савремене уметности 20. октобра 2017. године.</w:t>
      </w:r>
    </w:p>
    <w:p w:rsidR="00676509" w:rsidRPr="00F94A5F" w:rsidRDefault="00343191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Наглашено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медијске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слободе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последњих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неколико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година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4107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напред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овале</w:t>
      </w:r>
      <w:r w:rsidR="005C255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неопходно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бити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опрезан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изношењу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паушалних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оцена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назадовању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државе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овој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области</w:t>
      </w:r>
      <w:r w:rsidR="00676509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FC093E" w:rsidRPr="00F94A5F" w:rsidRDefault="00343191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Поднета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информација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раду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начин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састављена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оцењена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свеобухватна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тим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вези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проф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др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Марко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Атлагић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позвао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све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чланове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прихвате</w:t>
      </w:r>
      <w:r w:rsidR="00FC09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</w:p>
    <w:p w:rsidR="008428FD" w:rsidRPr="00F94A5F" w:rsidRDefault="00695DF3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Министар културе и информисања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Владан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Вукосављевић</w:t>
      </w:r>
      <w:r w:rsidR="008428F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8428F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одговарајући</w:t>
      </w:r>
      <w:r w:rsidR="008428F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8428F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постављена</w:t>
      </w:r>
      <w:r w:rsidR="008428F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питања</w:t>
      </w:r>
      <w:r w:rsidR="008428F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истакао</w:t>
      </w:r>
      <w:r w:rsidR="008428F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8428FD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Министарство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снажно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залаже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принцип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децентрализације</w:t>
      </w:r>
      <w:r w:rsidR="00D67948" w:rsidRPr="00F94A5F">
        <w:rPr>
          <w:rFonts w:ascii="Times New Roman" w:hAnsi="Times New Roman" w:cs="Times New Roman"/>
          <w:sz w:val="24"/>
          <w:szCs w:val="24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културе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Републици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Србији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што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огледа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свега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кроз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снажну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финансијс</w:t>
      </w:r>
      <w:r w:rsidR="003F27A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подршку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које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Министарство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пружа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свим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јединицима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локалних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самоуправа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посебно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кроз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конкурс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„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Градови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фокусу</w:t>
      </w:r>
      <w:r w:rsidR="00D67948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</w:t>
      </w:r>
      <w:r w:rsidR="000B4F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0B4F3E" w:rsidRPr="00F94A5F" w:rsidRDefault="00343191" w:rsidP="00B2785E">
      <w:pPr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Сложио</w:t>
      </w:r>
      <w:r w:rsidR="000B4F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0B4F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0B4F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констатацијама</w:t>
      </w:r>
      <w:r w:rsidR="000B4F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чланова</w:t>
      </w:r>
      <w:r w:rsidR="000B4F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Одбора</w:t>
      </w:r>
      <w:r w:rsidR="000B4F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0B4F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0B4F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временски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период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којем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0B4F3E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одвија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санација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адаптација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реконструкција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Народног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музеја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Београду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изузетно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дуг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нагласивши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постоји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лична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одговорност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бројних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лица</w:t>
      </w:r>
      <w:r w:rsidR="00513A0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због</w:t>
      </w:r>
      <w:r w:rsidR="00513A06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тога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али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Влада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Републике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Србији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Министарство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решено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радове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4107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обнови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музеј</w:t>
      </w:r>
      <w:r w:rsidR="004107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приведе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крају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коначни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рок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завршетка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радова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најавио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28.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јун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2018.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године</w:t>
      </w:r>
      <w:r w:rsidR="00D02E8B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433A0D" w:rsidRPr="00F94A5F" w:rsidRDefault="00343191" w:rsidP="00FB745C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Навео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Влада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донела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FB745C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Уредбу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критеријумима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мерилима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начину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избора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пројеката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култури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који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финансирају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суфинансирају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буџета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Републике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Србије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аутономне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покрајине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односно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јединица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локалне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самоуправе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којом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детаљније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прописани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критеријуми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суфинансирање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пројеката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области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културе</w:t>
      </w:r>
      <w:r w:rsidR="00A23B3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143345" w:rsidRPr="00F94A5F" w:rsidRDefault="00343191" w:rsidP="00FB745C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Оценио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свету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постоји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стандардизован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начин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оцењивања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медијских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слобода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као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постоји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више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организације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која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прате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ову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област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тим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вези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нагласио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се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слаже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са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извештајем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организације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Репортери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без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граница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сматра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медијске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слободе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нису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паду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стагнацији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Републици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Србији</w:t>
      </w:r>
      <w:r w:rsidR="008950F1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143345" w:rsidRPr="00F94A5F" w:rsidRDefault="00343191" w:rsidP="00FB745C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lastRenderedPageBreak/>
        <w:t>Нагласио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изради</w:t>
      </w:r>
      <w:r w:rsidR="00B5780A" w:rsidRPr="00F94A5F">
        <w:rPr>
          <w:rFonts w:ascii="Times New Roman" w:hAnsi="Times New Roman" w:cs="Times New Roman"/>
          <w:sz w:val="24"/>
          <w:szCs w:val="24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радне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верзије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Стратегије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развоја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система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јавног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информисања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Републици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Србији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до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2023.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године</w:t>
      </w:r>
      <w:r w:rsidR="00B5780A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није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враћен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почетак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али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оцењено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је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неопходно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дати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шири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простор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стучњацима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области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јавног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информисања</w:t>
      </w:r>
      <w:r w:rsidR="004107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у изради Стратегије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те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4107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је истакао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да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ће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4107C5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нова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Радна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група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полазећи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претходне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радне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верзије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утврдити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коначан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нацрт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Стратегије</w:t>
      </w:r>
      <w:r w:rsidR="00E62455" w:rsidRPr="00F94A5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 w:rsidR="00EB1E0D" w:rsidRPr="00F94A5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F41BCB" w:rsidRPr="00F94A5F" w:rsidRDefault="00343191" w:rsidP="00FB745C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Поводом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замерки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начин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који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састављена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Информација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раду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Министарства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подсетио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чланове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Одбора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ради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устаљеној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форми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подношења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тромесечних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информација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раду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министарства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али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он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сагласан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</w:t>
      </w:r>
      <w:r w:rsidR="00F41BCB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садржај</w:t>
      </w:r>
      <w:r w:rsidR="005E11A0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информације</w:t>
      </w:r>
      <w:r w:rsidR="005E11A0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промени</w:t>
      </w:r>
      <w:r w:rsidR="005E11A0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уколико</w:t>
      </w:r>
      <w:r w:rsidR="005E11A0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то</w:t>
      </w:r>
      <w:r w:rsidR="005E11A0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одлучи</w:t>
      </w:r>
      <w:r w:rsidR="005E11A0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</w:t>
      </w:r>
      <w:r w:rsidR="005E11A0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DB7705" w:rsidRPr="00F94A5F" w:rsidRDefault="00343191" w:rsidP="00FB745C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Указао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чињеницу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оснивач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Задужбине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Илије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Коларца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није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Република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Србија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већ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то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задужбина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чији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положај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уређен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Законом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задужбинама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фондацијама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те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одредбе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овог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4022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закона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онемогућавају</w:t>
      </w:r>
      <w:r w:rsidR="008F2DC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обимније</w:t>
      </w:r>
      <w:r w:rsidR="008F737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финансирање</w:t>
      </w:r>
      <w:r w:rsidR="008F737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ове</w:t>
      </w:r>
      <w:r w:rsidR="008F737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установе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Констатовао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8F737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8F737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8F737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Министарство</w:t>
      </w:r>
      <w:r w:rsidR="008F737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сагласно</w:t>
      </w:r>
      <w:r w:rsidR="008F737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члану</w:t>
      </w:r>
      <w:r w:rsidR="008F737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77.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Закона</w:t>
      </w:r>
      <w:r w:rsidR="008F737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="008F737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култури</w:t>
      </w:r>
      <w:r w:rsidR="008F737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проценило</w:t>
      </w:r>
      <w:r w:rsidR="008F737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8F737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потребно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издвојити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одређена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финансијска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средства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текуће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расходе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издатке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установа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имајући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виду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значај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који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Задужбине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Илије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Коларца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има</w:t>
      </w:r>
      <w:r w:rsidR="00DB770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5E11A0" w:rsidRPr="00F94A5F" w:rsidRDefault="00343191" w:rsidP="00FB745C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Упознао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чланове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Одбора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подацима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који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односе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процес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обнове</w:t>
      </w:r>
      <w:r w:rsidR="0034022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</w:t>
      </w:r>
      <w:r w:rsidR="007E147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7E147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пожару</w:t>
      </w:r>
      <w:r w:rsidR="007E1478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пострадалог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манастира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Хиландар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нагласивши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Министарство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само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2018.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години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издвојило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80.000 000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динара</w:t>
      </w:r>
      <w:r w:rsidR="0034022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за ову намену</w:t>
      </w:r>
      <w:r w:rsidR="00586FE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793A95" w:rsidRPr="00F94A5F" w:rsidRDefault="00343191" w:rsidP="00FB745C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Сложио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констатацијом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су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архиви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Српске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академије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наука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уметности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Београду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Матице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Српске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лошем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стању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али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истовремено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подсетио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чланове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Одбора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сагласно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одредбама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Закона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министарствима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обнова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ових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институција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није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надлежности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Министарства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културе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информисања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већ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Министарства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просвете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науке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технолошког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развоја</w:t>
      </w:r>
      <w:r w:rsidR="00793A9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ED2F6C" w:rsidRPr="00F94A5F" w:rsidRDefault="00CB1156" w:rsidP="00FB745C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Своје излагање је завршио закључком да атмосфера у медијима није на задовољавајућем нивоу, да електронски медији емитују незадовољавајуће програмске садржаје, </w:t>
      </w:r>
      <w:r w:rsidR="0034022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као и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да Министарство на основу законских овлашћена није надлежно да утиче на емитере, али да без обзира на све то његова обавеза </w:t>
      </w:r>
      <w:r w:rsidR="0034022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је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 апелује на надлежне органе да предузму одговарајуће мере.</w:t>
      </w:r>
    </w:p>
    <w:p w:rsidR="009862B7" w:rsidRPr="00F94A5F" w:rsidRDefault="00343191" w:rsidP="00FB745C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Александар</w:t>
      </w:r>
      <w:r w:rsidR="00CC66D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Гајовић</w:t>
      </w:r>
      <w:r w:rsidR="00CC66D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државни</w:t>
      </w:r>
      <w:r w:rsidR="00CC66D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секретар</w:t>
      </w:r>
      <w:r w:rsidR="00CC66D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4022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 Министарству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CC66D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упознао</w:t>
      </w:r>
      <w:r w:rsidR="00CC66D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чланове</w:t>
      </w:r>
      <w:r w:rsidR="00CC66D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Одбора</w:t>
      </w:r>
      <w:r w:rsidR="00CC66D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</w:t>
      </w:r>
      <w:r w:rsidR="00CC66D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напорима</w:t>
      </w:r>
      <w:r w:rsidR="00CC66D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које</w:t>
      </w:r>
      <w:r w:rsidR="00CC66D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CC66D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Министарство</w:t>
      </w:r>
      <w:r w:rsidR="00CC66D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уложило</w:t>
      </w:r>
      <w:r w:rsidR="00CC66D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спровођењу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Конкурса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суфинансирање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пројеката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производње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медијских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садржаја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штампане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медије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сервисе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новинских</w:t>
      </w:r>
      <w:r w:rsidR="009862B7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агенција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BB761C" w:rsidRPr="00F94A5F" w:rsidRDefault="00343191" w:rsidP="00FB745C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Поводом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питања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суфинансирању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јавних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медијских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установа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Радио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телевизија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Србије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"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„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Радио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телевизија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Војводине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",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основу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Уговора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финансирању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делатности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јавног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интереса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констатовао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јавни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медијски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сервиси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финансирају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путем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наплате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таксе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док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делимично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финансирају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буџета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Републике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Србије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за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обављање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основне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делатности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као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комерцијалних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уговора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тим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вези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напоменуо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Министарство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тражи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ефикасне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начине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којима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би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уредило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област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финансирања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јавних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медијских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сервиса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очекује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напредак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овој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области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наредном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периоду</w:t>
      </w:r>
      <w:r w:rsidR="00BB761C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BB761C" w:rsidRPr="00F94A5F" w:rsidRDefault="00343191" w:rsidP="00FB745C">
      <w:pPr>
        <w:tabs>
          <w:tab w:val="left" w:pos="2923"/>
        </w:tabs>
        <w:spacing w:after="12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lastRenderedPageBreak/>
        <w:t>Навео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није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довољно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упућен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појединостима</w:t>
      </w:r>
      <w:r w:rsidR="00212835" w:rsidRPr="00F94A5F">
        <w:rPr>
          <w:rFonts w:ascii="Times New Roman" w:hAnsi="Times New Roman" w:cs="Times New Roman"/>
          <w:sz w:val="24"/>
          <w:szCs w:val="24"/>
        </w:rPr>
        <w:t xml:space="preserve"> 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12835"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>вези</w:t>
      </w:r>
      <w:r w:rsidR="00212835"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4A5F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212835" w:rsidRPr="00F94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потраживањама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која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Република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Србија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има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према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компанији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Политике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АД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али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обавештен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је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пореска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инспекција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вршила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надзор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ове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компаније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том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приликом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није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уочила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никакве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неправилности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 w:rsidR="0034022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Нагласио је да к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онвертовање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дуга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ове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компаније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основни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капитал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треба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оценити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као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притисак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државе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медије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Србији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већ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као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обавезу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свих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правних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субјеката</w:t>
      </w:r>
      <w:r w:rsidR="003F27A1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да плаћају порез</w:t>
      </w:r>
      <w:r w:rsidR="00212835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B2785E" w:rsidRPr="00F94A5F" w:rsidRDefault="00852EB9" w:rsidP="00B2785E">
      <w:pPr>
        <w:tabs>
          <w:tab w:val="left" w:pos="709"/>
        </w:tabs>
        <w:spacing w:after="24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Председник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Одбора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је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закључио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расправу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у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вези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са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овом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тачком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Дневног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реда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AB1FE2" w:rsidRPr="00F94A5F" w:rsidRDefault="00B2785E" w:rsidP="00AB1FE2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Председник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Одбора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је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ставио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на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гласање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предлог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да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Одбор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прихвати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Информацију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о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раду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Министарства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културе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и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информисања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за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период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од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јануара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до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31.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марта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2018.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године</w:t>
      </w:r>
      <w:r w:rsidR="00AB1FE2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7D1908" w:rsidRPr="00F94A5F" w:rsidRDefault="00AB1FE2" w:rsidP="00AB1FE2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Одбор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је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већином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гласова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(9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за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и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уздржана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)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прихватио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Информацију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о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раду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Министарства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културе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и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информисања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за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период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од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јануара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до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31.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марта</w:t>
      </w:r>
      <w:r w:rsidR="007D1908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2018.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године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B2785E" w:rsidRPr="00F94A5F" w:rsidRDefault="007D1908" w:rsidP="00AB1FE2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Седница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је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завршена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у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14,</w:t>
      </w:r>
      <w:r w:rsidR="000676AA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10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часова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B2785E" w:rsidRPr="00F94A5F" w:rsidRDefault="00B2785E" w:rsidP="00B2785E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B2785E" w:rsidRPr="00F94A5F" w:rsidRDefault="00B2785E" w:rsidP="00B2785E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B2785E" w:rsidRPr="00F94A5F" w:rsidRDefault="00B2785E" w:rsidP="00B2785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</w:pPr>
    </w:p>
    <w:p w:rsidR="00B2785E" w:rsidRPr="00F94A5F" w:rsidRDefault="00343191" w:rsidP="00B2785E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СЕКРЕТАР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ПРЕДСЕДНИК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="00B2785E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B2785E" w:rsidRPr="00F94A5F" w:rsidRDefault="00B2785E" w:rsidP="00B2785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_______________________                                                      _________________________</w:t>
      </w:r>
    </w:p>
    <w:p w:rsidR="00B2785E" w:rsidRPr="00F94A5F" w:rsidRDefault="00B2785E" w:rsidP="00B278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Дана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Гак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                           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Мирко</w:t>
      </w:r>
      <w:r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343191" w:rsidRPr="00F94A5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Крлић</w:t>
      </w:r>
    </w:p>
    <w:p w:rsidR="00B2785E" w:rsidRPr="00F94A5F" w:rsidRDefault="00B2785E" w:rsidP="00B2785E">
      <w:pPr>
        <w:tabs>
          <w:tab w:val="left" w:pos="7771"/>
        </w:tabs>
        <w:rPr>
          <w:rFonts w:ascii="Times New Roman" w:hAnsi="Times New Roman" w:cs="Times New Roman"/>
          <w:sz w:val="24"/>
          <w:szCs w:val="24"/>
        </w:rPr>
      </w:pPr>
      <w:r w:rsidRPr="00F94A5F">
        <w:rPr>
          <w:rFonts w:ascii="Times New Roman" w:hAnsi="Times New Roman" w:cs="Times New Roman"/>
          <w:sz w:val="24"/>
          <w:szCs w:val="24"/>
        </w:rPr>
        <w:tab/>
      </w:r>
    </w:p>
    <w:p w:rsidR="004F037E" w:rsidRPr="00F94A5F" w:rsidRDefault="004F037E">
      <w:pPr>
        <w:rPr>
          <w:rFonts w:ascii="Times New Roman" w:hAnsi="Times New Roman" w:cs="Times New Roman"/>
          <w:sz w:val="24"/>
          <w:szCs w:val="24"/>
        </w:rPr>
      </w:pPr>
    </w:p>
    <w:sectPr w:rsidR="004F037E" w:rsidRPr="00F94A5F" w:rsidSect="00235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5D" w:rsidRDefault="00065A5D" w:rsidP="00D15E50">
      <w:pPr>
        <w:spacing w:after="0" w:line="240" w:lineRule="auto"/>
      </w:pPr>
      <w:r>
        <w:separator/>
      </w:r>
    </w:p>
  </w:endnote>
  <w:endnote w:type="continuationSeparator" w:id="0">
    <w:p w:rsidR="00065A5D" w:rsidRDefault="00065A5D" w:rsidP="00D1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71" w:rsidRDefault="008F73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638927"/>
      <w:docPartObj>
        <w:docPartGallery w:val="Page Numbers (Bottom of Page)"/>
        <w:docPartUnique/>
      </w:docPartObj>
    </w:sdtPr>
    <w:sdtEndPr/>
    <w:sdtContent>
      <w:p w:rsidR="008F7371" w:rsidRDefault="008F7371">
        <w:pPr>
          <w:pStyle w:val="Footer"/>
          <w:jc w:val="center"/>
        </w:pPr>
        <w:r w:rsidRPr="008D3759">
          <w:rPr>
            <w:rFonts w:ascii="Times New Roman" w:hAnsi="Times New Roman"/>
            <w:sz w:val="24"/>
            <w:szCs w:val="24"/>
          </w:rPr>
          <w:fldChar w:fldCharType="begin"/>
        </w:r>
        <w:r w:rsidRPr="008D375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8D3759">
          <w:rPr>
            <w:rFonts w:ascii="Times New Roman" w:hAnsi="Times New Roman"/>
            <w:sz w:val="24"/>
            <w:szCs w:val="24"/>
          </w:rPr>
          <w:fldChar w:fldCharType="separate"/>
        </w:r>
        <w:r w:rsidR="00DC4297">
          <w:rPr>
            <w:rFonts w:ascii="Times New Roman" w:hAnsi="Times New Roman"/>
            <w:noProof/>
            <w:sz w:val="24"/>
            <w:szCs w:val="24"/>
          </w:rPr>
          <w:t>3</w:t>
        </w:r>
        <w:r w:rsidRPr="008D37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F7371" w:rsidRDefault="008F73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71" w:rsidRDefault="008F7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5D" w:rsidRDefault="00065A5D" w:rsidP="00D15E50">
      <w:pPr>
        <w:spacing w:after="0" w:line="240" w:lineRule="auto"/>
      </w:pPr>
      <w:r>
        <w:separator/>
      </w:r>
    </w:p>
  </w:footnote>
  <w:footnote w:type="continuationSeparator" w:id="0">
    <w:p w:rsidR="00065A5D" w:rsidRDefault="00065A5D" w:rsidP="00D1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71" w:rsidRDefault="008F73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71" w:rsidRDefault="008F73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71" w:rsidRDefault="008F73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878"/>
    <w:multiLevelType w:val="hybridMultilevel"/>
    <w:tmpl w:val="61881918"/>
    <w:lvl w:ilvl="0" w:tplc="6CBE57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E"/>
    <w:rsid w:val="00006659"/>
    <w:rsid w:val="00045129"/>
    <w:rsid w:val="00060845"/>
    <w:rsid w:val="000629BD"/>
    <w:rsid w:val="00065A5D"/>
    <w:rsid w:val="000676AA"/>
    <w:rsid w:val="00081ACA"/>
    <w:rsid w:val="000B4F3E"/>
    <w:rsid w:val="00143345"/>
    <w:rsid w:val="0018131D"/>
    <w:rsid w:val="001859D8"/>
    <w:rsid w:val="00185CF2"/>
    <w:rsid w:val="001E1E7F"/>
    <w:rsid w:val="00212835"/>
    <w:rsid w:val="002319A6"/>
    <w:rsid w:val="00235DFE"/>
    <w:rsid w:val="00243C48"/>
    <w:rsid w:val="002670F9"/>
    <w:rsid w:val="002913EC"/>
    <w:rsid w:val="002A0406"/>
    <w:rsid w:val="002A3315"/>
    <w:rsid w:val="002B0A71"/>
    <w:rsid w:val="0030295D"/>
    <w:rsid w:val="003256B1"/>
    <w:rsid w:val="00340221"/>
    <w:rsid w:val="00343191"/>
    <w:rsid w:val="00357881"/>
    <w:rsid w:val="003B5BF2"/>
    <w:rsid w:val="003F27A1"/>
    <w:rsid w:val="004107C5"/>
    <w:rsid w:val="004121FF"/>
    <w:rsid w:val="00433A0D"/>
    <w:rsid w:val="0044695B"/>
    <w:rsid w:val="004B27B3"/>
    <w:rsid w:val="004F037E"/>
    <w:rsid w:val="00513A06"/>
    <w:rsid w:val="005511F9"/>
    <w:rsid w:val="00561C39"/>
    <w:rsid w:val="00562472"/>
    <w:rsid w:val="005700DE"/>
    <w:rsid w:val="00586FEE"/>
    <w:rsid w:val="005B0AFD"/>
    <w:rsid w:val="005C255B"/>
    <w:rsid w:val="005C7E5F"/>
    <w:rsid w:val="005D5CB1"/>
    <w:rsid w:val="005E11A0"/>
    <w:rsid w:val="005F037E"/>
    <w:rsid w:val="005F5D56"/>
    <w:rsid w:val="00610EB9"/>
    <w:rsid w:val="00645BCA"/>
    <w:rsid w:val="00676509"/>
    <w:rsid w:val="00695DF3"/>
    <w:rsid w:val="006C500A"/>
    <w:rsid w:val="006D71C1"/>
    <w:rsid w:val="0073670F"/>
    <w:rsid w:val="007411DE"/>
    <w:rsid w:val="00793A95"/>
    <w:rsid w:val="007D1908"/>
    <w:rsid w:val="007E1478"/>
    <w:rsid w:val="00823CBE"/>
    <w:rsid w:val="00826FFD"/>
    <w:rsid w:val="00833E71"/>
    <w:rsid w:val="008428FD"/>
    <w:rsid w:val="00852EB9"/>
    <w:rsid w:val="008950F1"/>
    <w:rsid w:val="008E5FA0"/>
    <w:rsid w:val="008F2DC8"/>
    <w:rsid w:val="008F3F33"/>
    <w:rsid w:val="008F7371"/>
    <w:rsid w:val="009625B6"/>
    <w:rsid w:val="009862B7"/>
    <w:rsid w:val="009A451F"/>
    <w:rsid w:val="009D03E1"/>
    <w:rsid w:val="009D6E4C"/>
    <w:rsid w:val="009F29EA"/>
    <w:rsid w:val="00A23B35"/>
    <w:rsid w:val="00AB1FE2"/>
    <w:rsid w:val="00AB6DE6"/>
    <w:rsid w:val="00AF1C45"/>
    <w:rsid w:val="00B2785E"/>
    <w:rsid w:val="00B315A7"/>
    <w:rsid w:val="00B51E19"/>
    <w:rsid w:val="00B5780A"/>
    <w:rsid w:val="00B921DF"/>
    <w:rsid w:val="00BB761C"/>
    <w:rsid w:val="00C05B5A"/>
    <w:rsid w:val="00C91D1B"/>
    <w:rsid w:val="00CB1156"/>
    <w:rsid w:val="00CC66DA"/>
    <w:rsid w:val="00D02E8B"/>
    <w:rsid w:val="00D15E50"/>
    <w:rsid w:val="00D17C42"/>
    <w:rsid w:val="00D23377"/>
    <w:rsid w:val="00D32CD4"/>
    <w:rsid w:val="00D46037"/>
    <w:rsid w:val="00D47672"/>
    <w:rsid w:val="00D67948"/>
    <w:rsid w:val="00D97B12"/>
    <w:rsid w:val="00DB7705"/>
    <w:rsid w:val="00DC3375"/>
    <w:rsid w:val="00DC4297"/>
    <w:rsid w:val="00DD476A"/>
    <w:rsid w:val="00DF6D7D"/>
    <w:rsid w:val="00E3706A"/>
    <w:rsid w:val="00E62455"/>
    <w:rsid w:val="00E70D5A"/>
    <w:rsid w:val="00E86FA7"/>
    <w:rsid w:val="00EB1E0D"/>
    <w:rsid w:val="00ED2F6C"/>
    <w:rsid w:val="00F41BCB"/>
    <w:rsid w:val="00F66AC6"/>
    <w:rsid w:val="00F82785"/>
    <w:rsid w:val="00F94A5F"/>
    <w:rsid w:val="00FB3685"/>
    <w:rsid w:val="00FB745C"/>
    <w:rsid w:val="00F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7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85E"/>
  </w:style>
  <w:style w:type="paragraph" w:styleId="ListParagraph">
    <w:name w:val="List Paragraph"/>
    <w:basedOn w:val="Normal"/>
    <w:uiPriority w:val="34"/>
    <w:qFormat/>
    <w:rsid w:val="00B27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7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85E"/>
  </w:style>
  <w:style w:type="paragraph" w:styleId="ListParagraph">
    <w:name w:val="List Paragraph"/>
    <w:basedOn w:val="Normal"/>
    <w:uiPriority w:val="34"/>
    <w:qFormat/>
    <w:rsid w:val="00B27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FCCD-AD89-4793-A4C6-FF5B1042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Messer Tehnogas AD</Company>
  <LinksUpToDate>false</LinksUpToDate>
  <CharactersWithSpaces>13464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4</cp:revision>
  <dcterms:created xsi:type="dcterms:W3CDTF">2018-11-25T09:00:00Z</dcterms:created>
  <dcterms:modified xsi:type="dcterms:W3CDTF">2018-11-26T09:09:00Z</dcterms:modified>
</cp:coreProperties>
</file>